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p>
    <w:p>
      <w:pPr>
        <w:jc w:val="center"/>
        <w:rPr>
          <w:rFonts w:ascii="方正小标宋_GBK" w:hAnsi="黑体" w:eastAsia="方正小标宋_GBK"/>
          <w:color w:val="000000"/>
          <w:sz w:val="36"/>
          <w:szCs w:val="36"/>
        </w:rPr>
      </w:pPr>
      <w:r>
        <w:rPr>
          <w:rFonts w:hint="eastAsia" w:ascii="方正小标宋_GBK" w:hAnsi="黑体" w:eastAsia="方正小标宋_GBK"/>
          <w:color w:val="000000"/>
          <w:sz w:val="36"/>
          <w:szCs w:val="36"/>
        </w:rPr>
        <w:t>淮安仲裁委员会秘书处智慧仲裁庭设备采购项目</w:t>
      </w:r>
    </w:p>
    <w:p>
      <w:pPr>
        <w:jc w:val="center"/>
        <w:rPr>
          <w:rFonts w:ascii="方正小标宋_GBK" w:hAnsi="黑体" w:eastAsia="方正小标宋_GBK"/>
          <w:color w:val="000000"/>
          <w:sz w:val="36"/>
          <w:szCs w:val="36"/>
        </w:rPr>
      </w:pPr>
      <w:r>
        <w:rPr>
          <w:rFonts w:hint="eastAsia" w:ascii="方正小标宋_GBK" w:hAnsi="黑体" w:eastAsia="方正小标宋_GBK"/>
          <w:color w:val="000000"/>
          <w:sz w:val="36"/>
          <w:szCs w:val="36"/>
        </w:rPr>
        <w:t>中标候选人公示</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淮安仲裁委员会秘书处关于智慧仲裁庭设备采购项目评审工作已圆满结束，现于2022年11月</w:t>
      </w:r>
      <w:r>
        <w:rPr>
          <w:rFonts w:hint="eastAsia" w:ascii="仿宋" w:hAnsi="仿宋" w:eastAsia="仿宋"/>
          <w:sz w:val="32"/>
          <w:szCs w:val="32"/>
          <w:lang w:val="en-US" w:eastAsia="zh-CN"/>
        </w:rPr>
        <w:t>14</w:t>
      </w:r>
      <w:r>
        <w:rPr>
          <w:rFonts w:hint="eastAsia" w:ascii="仿宋" w:hAnsi="仿宋" w:eastAsia="仿宋"/>
          <w:sz w:val="32"/>
          <w:szCs w:val="32"/>
        </w:rPr>
        <w:t>日在本委网站公告中标单位。</w:t>
      </w:r>
    </w:p>
    <w:p>
      <w:pPr>
        <w:ind w:firstLine="640" w:firstLineChars="200"/>
        <w:rPr>
          <w:rFonts w:ascii="仿宋" w:hAnsi="仿宋" w:eastAsia="仿宋"/>
          <w:sz w:val="32"/>
          <w:szCs w:val="32"/>
        </w:rPr>
      </w:pPr>
      <w:r>
        <w:rPr>
          <w:rFonts w:hint="eastAsia" w:ascii="仿宋" w:hAnsi="仿宋" w:eastAsia="仿宋"/>
          <w:sz w:val="32"/>
          <w:szCs w:val="32"/>
        </w:rPr>
        <w:t>项目名称：淮安仲裁委员会秘书处智慧仲裁庭设备采购项目</w:t>
      </w:r>
    </w:p>
    <w:p>
      <w:pPr>
        <w:ind w:firstLine="640" w:firstLineChars="200"/>
        <w:rPr>
          <w:rFonts w:ascii="仿宋" w:hAnsi="仿宋" w:eastAsia="仿宋"/>
          <w:sz w:val="32"/>
          <w:szCs w:val="32"/>
        </w:rPr>
      </w:pPr>
      <w:r>
        <w:rPr>
          <w:rFonts w:hint="eastAsia" w:ascii="仿宋" w:hAnsi="仿宋" w:eastAsia="仿宋"/>
          <w:sz w:val="32"/>
          <w:szCs w:val="32"/>
        </w:rPr>
        <w:t>现将本项目评价结果公布如下：</w:t>
      </w:r>
    </w:p>
    <w:p>
      <w:pPr>
        <w:ind w:firstLine="640" w:firstLineChars="200"/>
        <w:rPr>
          <w:rFonts w:ascii="仿宋" w:hAnsi="仿宋" w:eastAsia="仿宋"/>
          <w:sz w:val="32"/>
          <w:szCs w:val="32"/>
        </w:rPr>
      </w:pPr>
      <w:r>
        <w:rPr>
          <w:rFonts w:hint="eastAsia" w:ascii="仿宋" w:hAnsi="仿宋" w:eastAsia="仿宋"/>
          <w:sz w:val="32"/>
          <w:szCs w:val="32"/>
        </w:rPr>
        <w:t>中标单位：淮安博远智能化科技有限公司</w:t>
      </w:r>
    </w:p>
    <w:p>
      <w:pPr>
        <w:spacing w:line="240" w:lineRule="exact"/>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如各竞价方、单位、个人对中标单位有异议，请在公示期2023年的11月</w:t>
      </w:r>
      <w:r>
        <w:rPr>
          <w:rFonts w:hint="eastAsia" w:ascii="仿宋" w:hAnsi="仿宋" w:eastAsia="仿宋"/>
          <w:sz w:val="32"/>
          <w:szCs w:val="32"/>
          <w:lang w:val="en-US" w:eastAsia="zh-CN"/>
        </w:rPr>
        <w:t>15</w:t>
      </w:r>
      <w:bookmarkStart w:id="0" w:name="_GoBack"/>
      <w:bookmarkEnd w:id="0"/>
      <w:r>
        <w:rPr>
          <w:rFonts w:hint="eastAsia" w:ascii="仿宋" w:hAnsi="仿宋" w:eastAsia="仿宋"/>
          <w:sz w:val="32"/>
          <w:szCs w:val="32"/>
        </w:rPr>
        <w:t>日至11月19日期间内以书面形式提出质疑，逾期不予受理。</w:t>
      </w:r>
    </w:p>
    <w:p>
      <w:pPr>
        <w:ind w:firstLine="640" w:firstLineChars="200"/>
        <w:rPr>
          <w:rFonts w:ascii="仿宋" w:hAnsi="仿宋" w:eastAsia="仿宋"/>
          <w:sz w:val="32"/>
          <w:szCs w:val="32"/>
        </w:rPr>
      </w:pPr>
      <w:r>
        <w:rPr>
          <w:rFonts w:hint="eastAsia" w:ascii="仿宋" w:hAnsi="仿宋" w:eastAsia="仿宋"/>
          <w:sz w:val="32"/>
          <w:szCs w:val="32"/>
        </w:rPr>
        <w:t>联系地址：淮安市深圳路34号</w:t>
      </w:r>
    </w:p>
    <w:p>
      <w:pPr>
        <w:ind w:firstLine="640" w:firstLineChars="200"/>
        <w:rPr>
          <w:rFonts w:ascii="仿宋" w:hAnsi="仿宋" w:eastAsia="仿宋"/>
          <w:sz w:val="32"/>
          <w:szCs w:val="32"/>
        </w:rPr>
      </w:pPr>
      <w:r>
        <w:rPr>
          <w:rFonts w:hint="eastAsia" w:ascii="仿宋" w:hAnsi="仿宋" w:eastAsia="仿宋"/>
          <w:sz w:val="32"/>
          <w:szCs w:val="32"/>
        </w:rPr>
        <w:t>联系人：梁璟</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联系电话：</w:t>
      </w:r>
      <w:r>
        <w:rPr>
          <w:rFonts w:hint="eastAsia" w:ascii="仿宋" w:hAnsi="仿宋" w:eastAsia="仿宋"/>
          <w:sz w:val="32"/>
          <w:szCs w:val="32"/>
          <w:lang w:val="en-US" w:eastAsia="zh-CN"/>
        </w:rPr>
        <w:t>83667993</w:t>
      </w:r>
    </w:p>
    <w:p>
      <w:pPr>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淮安仲裁委员会秘书处</w:t>
      </w:r>
    </w:p>
    <w:p>
      <w:pPr>
        <w:ind w:right="320"/>
        <w:jc w:val="right"/>
        <w:rPr>
          <w:rFonts w:ascii="仿宋" w:hAnsi="仿宋" w:eastAsia="仿宋"/>
          <w:sz w:val="32"/>
          <w:szCs w:val="32"/>
        </w:rPr>
      </w:pPr>
      <w:r>
        <w:rPr>
          <w:rFonts w:hint="eastAsia" w:ascii="仿宋" w:hAnsi="仿宋" w:eastAsia="仿宋"/>
          <w:sz w:val="32"/>
          <w:szCs w:val="32"/>
        </w:rPr>
        <w:t>2023年11月14日</w:t>
      </w:r>
    </w:p>
    <w:p>
      <w:pPr>
        <w:rPr>
          <w:rFonts w:ascii="仿宋" w:hAnsi="仿宋" w:eastAsia="仿宋"/>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5NzM2YTUzZGY4M2YwZDM2NGIxMmI3MTJiMTgifQ=="/>
  </w:docVars>
  <w:rsids>
    <w:rsidRoot w:val="009E6614"/>
    <w:rsid w:val="00023CAB"/>
    <w:rsid w:val="000272E9"/>
    <w:rsid w:val="000C74C8"/>
    <w:rsid w:val="001B6F2C"/>
    <w:rsid w:val="001F0406"/>
    <w:rsid w:val="00282733"/>
    <w:rsid w:val="002933DA"/>
    <w:rsid w:val="002A6E46"/>
    <w:rsid w:val="002C34AA"/>
    <w:rsid w:val="0064794E"/>
    <w:rsid w:val="009E6614"/>
    <w:rsid w:val="00AB4C68"/>
    <w:rsid w:val="00AE6CF8"/>
    <w:rsid w:val="00B839CD"/>
    <w:rsid w:val="00B862C1"/>
    <w:rsid w:val="00C53745"/>
    <w:rsid w:val="00D43124"/>
    <w:rsid w:val="00D84DFB"/>
    <w:rsid w:val="00D969F3"/>
    <w:rsid w:val="00DE7F0D"/>
    <w:rsid w:val="00E507BC"/>
    <w:rsid w:val="00ED1BC8"/>
    <w:rsid w:val="00F8089D"/>
    <w:rsid w:val="42230EA6"/>
    <w:rsid w:val="44C91833"/>
    <w:rsid w:val="525C329A"/>
    <w:rsid w:val="700A66D9"/>
    <w:rsid w:val="74791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Words>
  <Characters>240</Characters>
  <Lines>2</Lines>
  <Paragraphs>1</Paragraphs>
  <TotalTime>5</TotalTime>
  <ScaleCrop>false</ScaleCrop>
  <LinksUpToDate>false</LinksUpToDate>
  <CharactersWithSpaces>281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2021-06-11T01:59:00Z</dcterms:created>
  <dc:creator>Windows 用户</dc:creator>
  <cp:lastModifiedBy>梁璟</cp:lastModifiedBy>
  <cp:lastPrinted>2021-06-11T02:20:00Z</cp:lastPrinted>
  <dcterms:modified xsi:type="dcterms:W3CDTF">2023-11-14T06:07:29Z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5C07496E1AC34E499EA82CF2BF71ABFB_13</vt:lpwstr>
  </property>
</Properties>
</file>